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D0577" w:rsidRPr="00D302FE" w:rsidRDefault="00DD0577" w:rsidP="00DD0577">
      <w:pPr>
        <w:widowControl/>
        <w:jc w:val="left"/>
        <w:rPr>
          <w:rFonts w:ascii="仿宋_GB2312" w:eastAsia="仿宋_GB2312" w:cs="宋体"/>
          <w:b/>
          <w:kern w:val="0"/>
          <w:sz w:val="28"/>
          <w:szCs w:val="28"/>
        </w:rPr>
      </w:pPr>
      <w:r w:rsidRPr="00A02F79">
        <w:rPr>
          <w:rFonts w:ascii="仿宋_GB2312" w:eastAsia="仿宋_GB2312" w:hAnsi="宋体" w:cs="宋体" w:hint="eastAsia"/>
          <w:b/>
          <w:kern w:val="0"/>
          <w:sz w:val="28"/>
          <w:szCs w:val="28"/>
        </w:rPr>
        <w:t>附件</w:t>
      </w:r>
      <w:r w:rsidR="0096218A">
        <w:rPr>
          <w:rFonts w:ascii="仿宋_GB2312" w:eastAsia="仿宋_GB2312" w:hAnsi="宋体" w:cs="宋体" w:hint="eastAsia"/>
          <w:b/>
          <w:kern w:val="0"/>
          <w:sz w:val="28"/>
          <w:szCs w:val="28"/>
        </w:rPr>
        <w:t>2</w:t>
      </w:r>
      <w:r w:rsidRPr="00A02F79">
        <w:rPr>
          <w:rFonts w:ascii="仿宋_GB2312" w:eastAsia="仿宋_GB2312" w:hAnsi="宋体" w:cs="宋体" w:hint="eastAsia"/>
          <w:b/>
          <w:kern w:val="0"/>
          <w:sz w:val="28"/>
          <w:szCs w:val="28"/>
        </w:rPr>
        <w:t>：</w:t>
      </w:r>
    </w:p>
    <w:p w:rsidR="00DD0577" w:rsidRPr="00127DB9" w:rsidRDefault="00B1577E" w:rsidP="00DD0577">
      <w:pPr>
        <w:widowControl/>
        <w:jc w:val="center"/>
        <w:rPr>
          <w:rFonts w:ascii="仿宋_GB2312" w:eastAsia="仿宋_GB2312"/>
          <w:kern w:val="0"/>
          <w:sz w:val="32"/>
          <w:szCs w:val="32"/>
        </w:rPr>
      </w:pPr>
      <w:r>
        <w:rPr>
          <w:rFonts w:ascii="仿宋_GB2312" w:eastAsia="仿宋_GB2312" w:hint="eastAsia"/>
          <w:kern w:val="0"/>
          <w:sz w:val="32"/>
          <w:szCs w:val="32"/>
        </w:rPr>
        <w:t>重修</w:t>
      </w:r>
      <w:r w:rsidR="0096218A">
        <w:rPr>
          <w:rFonts w:ascii="仿宋_GB2312" w:eastAsia="仿宋_GB2312" w:hint="eastAsia"/>
          <w:kern w:val="0"/>
          <w:sz w:val="32"/>
          <w:szCs w:val="32"/>
        </w:rPr>
        <w:t>替换</w:t>
      </w:r>
      <w:r w:rsidR="00DD0577" w:rsidRPr="00127DB9">
        <w:rPr>
          <w:rFonts w:ascii="仿宋_GB2312" w:eastAsia="仿宋_GB2312" w:hint="eastAsia"/>
          <w:kern w:val="0"/>
          <w:sz w:val="32"/>
          <w:szCs w:val="32"/>
        </w:rPr>
        <w:t>课程</w:t>
      </w:r>
      <w:r w:rsidR="0096218A">
        <w:rPr>
          <w:rFonts w:ascii="仿宋_GB2312" w:eastAsia="仿宋_GB2312" w:hint="eastAsia"/>
          <w:kern w:val="0"/>
          <w:sz w:val="32"/>
          <w:szCs w:val="32"/>
        </w:rPr>
        <w:t>操作</w:t>
      </w:r>
      <w:r w:rsidR="00DD0577" w:rsidRPr="00127DB9">
        <w:rPr>
          <w:rFonts w:ascii="仿宋_GB2312" w:eastAsia="仿宋_GB2312" w:hint="eastAsia"/>
          <w:kern w:val="0"/>
          <w:sz w:val="32"/>
          <w:szCs w:val="32"/>
        </w:rPr>
        <w:t>指南</w:t>
      </w:r>
      <w:bookmarkStart w:id="0" w:name="_Toc145417279"/>
    </w:p>
    <w:p w:rsidR="00DD0577" w:rsidRPr="00127DB9" w:rsidRDefault="00DD0577" w:rsidP="00DD0577">
      <w:pPr>
        <w:widowControl/>
        <w:jc w:val="left"/>
        <w:rPr>
          <w:rFonts w:ascii="仿宋_GB2312" w:eastAsia="仿宋_GB2312" w:cs="宋体"/>
          <w:kern w:val="0"/>
          <w:sz w:val="28"/>
          <w:szCs w:val="28"/>
        </w:rPr>
      </w:pPr>
      <w:r w:rsidRPr="00127DB9">
        <w:rPr>
          <w:rFonts w:ascii="仿宋_GB2312" w:eastAsia="仿宋_GB2312" w:hAnsi="宋体" w:hint="eastAsia"/>
          <w:sz w:val="30"/>
          <w:szCs w:val="30"/>
        </w:rPr>
        <w:t>一、登录系统</w:t>
      </w:r>
      <w:bookmarkEnd w:id="0"/>
    </w:p>
    <w:p w:rsidR="00DD0577" w:rsidRDefault="00DD0577" w:rsidP="00F34543">
      <w:pPr>
        <w:ind w:firstLineChars="200" w:firstLine="420"/>
        <w:rPr>
          <w:rFonts w:ascii="仿宋_GB2312" w:eastAsia="仿宋_GB2312" w:hAnsi="宋体"/>
        </w:rPr>
      </w:pPr>
      <w:r w:rsidRPr="00127DB9">
        <w:rPr>
          <w:rFonts w:ascii="仿宋_GB2312" w:eastAsia="仿宋_GB2312" w:hAnsi="宋体" w:hint="eastAsia"/>
        </w:rPr>
        <w:t>1. 打开浏览器，从教务处网站（</w:t>
      </w:r>
      <w:hyperlink r:id="rId6" w:history="1">
        <w:r w:rsidRPr="00127DB9">
          <w:rPr>
            <w:rStyle w:val="a3"/>
            <w:rFonts w:ascii="仿宋_GB2312" w:eastAsia="仿宋_GB2312" w:hAnsi="宋体" w:hint="eastAsia"/>
          </w:rPr>
          <w:t>http://jwc.yznu.cn</w:t>
        </w:r>
      </w:hyperlink>
      <w:r w:rsidRPr="00127DB9">
        <w:rPr>
          <w:rFonts w:ascii="仿宋_GB2312" w:eastAsia="仿宋_GB2312" w:hAnsi="宋体" w:hint="eastAsia"/>
        </w:rPr>
        <w:t>）上</w:t>
      </w:r>
      <w:r>
        <w:rPr>
          <w:rFonts w:ascii="仿宋_GB2312" w:eastAsia="仿宋_GB2312" w:hAnsi="宋体" w:hint="eastAsia"/>
        </w:rPr>
        <w:t>选择“新教务</w:t>
      </w:r>
      <w:r w:rsidR="00120247">
        <w:rPr>
          <w:rFonts w:ascii="仿宋_GB2312" w:eastAsia="仿宋_GB2312" w:hAnsi="宋体" w:hint="eastAsia"/>
        </w:rPr>
        <w:t>教师学生</w:t>
      </w:r>
      <w:r>
        <w:rPr>
          <w:rFonts w:ascii="仿宋_GB2312" w:eastAsia="仿宋_GB2312" w:hAnsi="宋体" w:hint="eastAsia"/>
        </w:rPr>
        <w:t>入口”</w:t>
      </w:r>
      <w:r w:rsidRPr="00127DB9">
        <w:rPr>
          <w:rFonts w:ascii="仿宋_GB2312" w:eastAsia="仿宋_GB2312" w:hAnsi="宋体" w:hint="eastAsia"/>
        </w:rPr>
        <w:t>进入用户登录界面。</w:t>
      </w:r>
    </w:p>
    <w:p w:rsidR="00D302FE" w:rsidRPr="00B1577E" w:rsidRDefault="00D302FE" w:rsidP="00F34543">
      <w:pPr>
        <w:ind w:firstLineChars="200" w:firstLine="420"/>
        <w:rPr>
          <w:rFonts w:ascii="仿宋_GB2312" w:eastAsia="仿宋_GB2312" w:hAnsi="宋体"/>
        </w:rPr>
      </w:pPr>
      <w:bookmarkStart w:id="1" w:name="_GoBack"/>
      <w:bookmarkEnd w:id="1"/>
    </w:p>
    <w:p w:rsidR="00DD0577" w:rsidRPr="00DD0577" w:rsidRDefault="00120247">
      <w:r>
        <w:rPr>
          <w:noProof/>
        </w:rPr>
        <w:drawing>
          <wp:inline distT="0" distB="0" distL="0" distR="0" wp14:anchorId="45CE2DD1" wp14:editId="11C09494">
            <wp:extent cx="5278120" cy="265430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654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3063" w:rsidRDefault="00373063" w:rsidP="00F34543">
      <w:pPr>
        <w:adjustRightInd w:val="0"/>
        <w:snapToGrid w:val="0"/>
        <w:spacing w:line="360" w:lineRule="auto"/>
        <w:ind w:firstLineChars="200" w:firstLine="420"/>
        <w:rPr>
          <w:rFonts w:ascii="仿宋_GB2312" w:eastAsia="仿宋_GB2312" w:hAnsi="宋体"/>
        </w:rPr>
      </w:pPr>
    </w:p>
    <w:p w:rsidR="00F34543" w:rsidRPr="00127DB9" w:rsidRDefault="00F34543" w:rsidP="00F34543">
      <w:pPr>
        <w:adjustRightInd w:val="0"/>
        <w:snapToGrid w:val="0"/>
        <w:spacing w:line="360" w:lineRule="auto"/>
        <w:ind w:firstLineChars="200" w:firstLine="420"/>
        <w:rPr>
          <w:rFonts w:ascii="仿宋_GB2312" w:eastAsia="仿宋_GB2312" w:hAnsi="宋体"/>
        </w:rPr>
      </w:pPr>
      <w:r w:rsidRPr="00127DB9">
        <w:rPr>
          <w:rFonts w:ascii="仿宋_GB2312" w:eastAsia="仿宋_GB2312" w:hAnsi="宋体" w:hint="eastAsia"/>
        </w:rPr>
        <w:t>2. 在用户登录界面输入学号、密码，点击“登录”按钮。</w:t>
      </w:r>
    </w:p>
    <w:p w:rsidR="00F34543" w:rsidRDefault="00F34543" w:rsidP="00F34543">
      <w:pPr>
        <w:adjustRightInd w:val="0"/>
        <w:snapToGrid w:val="0"/>
        <w:spacing w:line="360" w:lineRule="auto"/>
        <w:ind w:firstLineChars="200" w:firstLine="422"/>
        <w:rPr>
          <w:rFonts w:ascii="仿宋_GB2312" w:eastAsia="仿宋_GB2312" w:hAnsi="宋体"/>
          <w:b/>
        </w:rPr>
      </w:pPr>
      <w:r w:rsidRPr="00127DB9">
        <w:rPr>
          <w:rFonts w:ascii="仿宋_GB2312" w:eastAsia="仿宋_GB2312" w:hAnsi="宋体" w:hint="eastAsia"/>
          <w:b/>
        </w:rPr>
        <w:t>注：</w:t>
      </w:r>
      <w:r w:rsidR="00890BB1">
        <w:rPr>
          <w:rFonts w:ascii="仿宋_GB2312" w:eastAsia="仿宋_GB2312" w:hAnsi="宋体" w:hint="eastAsia"/>
          <w:b/>
        </w:rPr>
        <w:t>该</w:t>
      </w:r>
      <w:r w:rsidRPr="00127DB9">
        <w:rPr>
          <w:rFonts w:ascii="仿宋_GB2312" w:eastAsia="仿宋_GB2312" w:hAnsi="宋体" w:hint="eastAsia"/>
          <w:b/>
        </w:rPr>
        <w:t>密码</w:t>
      </w:r>
      <w:r w:rsidR="00890BB1">
        <w:rPr>
          <w:rFonts w:ascii="仿宋_GB2312" w:eastAsia="仿宋_GB2312" w:hAnsi="宋体" w:hint="eastAsia"/>
          <w:b/>
        </w:rPr>
        <w:t>为进入校园网服务大厅的密码。</w:t>
      </w:r>
    </w:p>
    <w:p w:rsidR="00D302FE" w:rsidRDefault="00076601" w:rsidP="00F34543">
      <w:pPr>
        <w:adjustRightInd w:val="0"/>
        <w:snapToGrid w:val="0"/>
        <w:spacing w:line="360" w:lineRule="auto"/>
        <w:ind w:firstLineChars="200" w:firstLine="420"/>
        <w:rPr>
          <w:rFonts w:ascii="仿宋_GB2312" w:eastAsia="仿宋_GB2312" w:hAnsi="宋体"/>
          <w:b/>
        </w:rPr>
      </w:pPr>
      <w:r>
        <w:rPr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247015</wp:posOffset>
            </wp:positionV>
            <wp:extent cx="5274310" cy="3028950"/>
            <wp:effectExtent l="0" t="0" r="2540" b="0"/>
            <wp:wrapTopAndBottom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0BB1" w:rsidRPr="00127DB9" w:rsidRDefault="00890BB1" w:rsidP="00F34543">
      <w:pPr>
        <w:adjustRightInd w:val="0"/>
        <w:snapToGrid w:val="0"/>
        <w:spacing w:line="360" w:lineRule="auto"/>
        <w:ind w:firstLineChars="200" w:firstLine="422"/>
        <w:rPr>
          <w:rFonts w:ascii="仿宋_GB2312" w:eastAsia="仿宋_GB2312" w:hAnsi="宋体"/>
          <w:b/>
        </w:rPr>
      </w:pPr>
    </w:p>
    <w:p w:rsidR="0096218A" w:rsidRPr="00F34543" w:rsidRDefault="0096218A" w:rsidP="0096218A">
      <w:r>
        <w:rPr>
          <w:rFonts w:ascii="仿宋_GB2312" w:eastAsia="仿宋_GB2312" w:hAnsi="宋体"/>
          <w:sz w:val="30"/>
          <w:szCs w:val="30"/>
        </w:rPr>
        <w:lastRenderedPageBreak/>
        <w:t>二、重修</w:t>
      </w:r>
      <w:r w:rsidRPr="00127DB9">
        <w:rPr>
          <w:rFonts w:ascii="仿宋_GB2312" w:eastAsia="仿宋_GB2312" w:hAnsi="宋体" w:hint="eastAsia"/>
          <w:sz w:val="30"/>
          <w:szCs w:val="30"/>
        </w:rPr>
        <w:t>选课</w:t>
      </w:r>
    </w:p>
    <w:p w:rsidR="003775B6" w:rsidRDefault="003775B6" w:rsidP="0096218A">
      <w:pPr>
        <w:adjustRightInd w:val="0"/>
        <w:snapToGrid w:val="0"/>
        <w:spacing w:line="360" w:lineRule="auto"/>
        <w:ind w:firstLineChars="200" w:firstLine="420"/>
        <w:rPr>
          <w:rFonts w:ascii="仿宋_GB2312" w:eastAsia="仿宋_GB2312" w:hAnsi="宋体"/>
        </w:rPr>
      </w:pPr>
      <w:r>
        <w:rPr>
          <w:rFonts w:ascii="仿宋_GB2312" w:eastAsia="仿宋_GB2312" w:hAnsi="宋体"/>
        </w:rPr>
        <w:t>由于方案变更而导致学生无法重修原课程的，采用课程替换方式</w:t>
      </w:r>
      <w:r>
        <w:rPr>
          <w:rFonts w:ascii="仿宋_GB2312" w:eastAsia="仿宋_GB2312" w:hAnsi="宋体" w:hint="eastAsia"/>
        </w:rPr>
        <w:t>，由各开课学院手工添加</w:t>
      </w:r>
      <w:r w:rsidR="0096218A">
        <w:rPr>
          <w:rFonts w:ascii="仿宋_GB2312" w:eastAsia="仿宋_GB2312" w:hAnsi="宋体" w:hint="eastAsia"/>
        </w:rPr>
        <w:t>，后面进行成绩认定</w:t>
      </w:r>
      <w:r>
        <w:rPr>
          <w:rFonts w:ascii="仿宋_GB2312" w:eastAsia="仿宋_GB2312" w:hAnsi="宋体" w:hint="eastAsia"/>
        </w:rPr>
        <w:t>。</w:t>
      </w:r>
    </w:p>
    <w:p w:rsidR="00C818EA" w:rsidRDefault="00C818EA" w:rsidP="00F34543">
      <w:pPr>
        <w:adjustRightInd w:val="0"/>
        <w:snapToGrid w:val="0"/>
        <w:spacing w:line="360" w:lineRule="auto"/>
        <w:ind w:firstLineChars="200" w:firstLine="420"/>
        <w:rPr>
          <w:rFonts w:ascii="仿宋_GB2312" w:eastAsia="仿宋_GB2312" w:hAnsi="宋体"/>
        </w:rPr>
      </w:pPr>
      <w:r>
        <w:rPr>
          <w:noProof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8890</wp:posOffset>
            </wp:positionH>
            <wp:positionV relativeFrom="paragraph">
              <wp:posOffset>542925</wp:posOffset>
            </wp:positionV>
            <wp:extent cx="5278120" cy="3023235"/>
            <wp:effectExtent l="0" t="0" r="0" b="5715"/>
            <wp:wrapSquare wrapText="bothSides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30232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3775B6">
        <w:rPr>
          <w:rFonts w:ascii="仿宋_GB2312" w:eastAsia="仿宋_GB2312" w:hAnsi="宋体" w:hint="eastAsia"/>
        </w:rPr>
        <w:t>1</w:t>
      </w:r>
      <w:r w:rsidR="003775B6">
        <w:rPr>
          <w:rFonts w:ascii="仿宋_GB2312" w:eastAsia="仿宋_GB2312" w:hAnsi="宋体"/>
        </w:rPr>
        <w:t>.</w:t>
      </w:r>
      <w:r>
        <w:rPr>
          <w:rFonts w:ascii="仿宋_GB2312" w:eastAsia="仿宋_GB2312" w:hAnsi="宋体" w:hint="eastAsia"/>
        </w:rPr>
        <w:t>强智教务系统——教务运行——学生选课管理——学生补改选管理，输入“学号”，点击“查询”，下方左边是该生当前学期未选课程，右边是该生当前学期已选课程。</w:t>
      </w:r>
    </w:p>
    <w:p w:rsidR="00B1577E" w:rsidRDefault="00B1577E" w:rsidP="00F34543">
      <w:pPr>
        <w:adjustRightInd w:val="0"/>
        <w:snapToGrid w:val="0"/>
        <w:spacing w:line="360" w:lineRule="auto"/>
        <w:ind w:firstLineChars="200" w:firstLine="420"/>
        <w:rPr>
          <w:rFonts w:ascii="仿宋_GB2312" w:eastAsia="仿宋_GB2312" w:hAnsi="宋体"/>
        </w:rPr>
      </w:pPr>
    </w:p>
    <w:p w:rsidR="00C818EA" w:rsidRDefault="003775B6" w:rsidP="00C818EA">
      <w:pPr>
        <w:adjustRightInd w:val="0"/>
        <w:snapToGrid w:val="0"/>
        <w:spacing w:line="360" w:lineRule="auto"/>
        <w:ind w:firstLineChars="200" w:firstLine="420"/>
        <w:rPr>
          <w:rFonts w:ascii="仿宋_GB2312" w:eastAsia="仿宋_GB2312" w:hAnsi="宋体"/>
        </w:rPr>
      </w:pPr>
      <w:r>
        <w:rPr>
          <w:noProof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8890</wp:posOffset>
            </wp:positionH>
            <wp:positionV relativeFrom="paragraph">
              <wp:posOffset>627380</wp:posOffset>
            </wp:positionV>
            <wp:extent cx="5278120" cy="3248025"/>
            <wp:effectExtent l="0" t="0" r="0" b="9525"/>
            <wp:wrapSquare wrapText="bothSides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32480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>
        <w:rPr>
          <w:rFonts w:ascii="仿宋_GB2312" w:eastAsia="仿宋_GB2312" w:hAnsi="宋体" w:hint="eastAsia"/>
        </w:rPr>
        <w:t>2</w:t>
      </w:r>
      <w:r>
        <w:rPr>
          <w:rFonts w:ascii="仿宋_GB2312" w:eastAsia="仿宋_GB2312" w:hAnsi="宋体"/>
        </w:rPr>
        <w:t>.</w:t>
      </w:r>
      <w:r w:rsidR="00C818EA">
        <w:rPr>
          <w:rFonts w:ascii="仿宋_GB2312" w:eastAsia="仿宋_GB2312" w:hAnsi="宋体" w:hint="eastAsia"/>
        </w:rPr>
        <w:t>选择“课程名称”或者“课程编号”并输入相关信息，点击“查找”，下方会出现当前学期该门课程开出的所有教学班。</w:t>
      </w:r>
    </w:p>
    <w:p w:rsidR="001735DC" w:rsidRDefault="001735DC" w:rsidP="00890BB1">
      <w:pPr>
        <w:adjustRightInd w:val="0"/>
        <w:snapToGrid w:val="0"/>
        <w:spacing w:line="360" w:lineRule="auto"/>
        <w:ind w:leftChars="100" w:left="210" w:firstLineChars="100" w:firstLine="210"/>
      </w:pPr>
    </w:p>
    <w:p w:rsidR="00C818EA" w:rsidRPr="00C818EA" w:rsidRDefault="003775B6" w:rsidP="00890BB1">
      <w:pPr>
        <w:adjustRightInd w:val="0"/>
        <w:snapToGrid w:val="0"/>
        <w:spacing w:line="360" w:lineRule="auto"/>
        <w:ind w:leftChars="100" w:left="210" w:firstLineChars="100" w:firstLine="210"/>
      </w:pPr>
      <w:r>
        <w:rPr>
          <w:rFonts w:ascii="仿宋_GB2312" w:eastAsia="仿宋_GB2312" w:hAnsi="宋体" w:hint="eastAsia"/>
        </w:rPr>
        <w:lastRenderedPageBreak/>
        <w:t>3</w:t>
      </w:r>
      <w:r>
        <w:rPr>
          <w:rFonts w:ascii="仿宋_GB2312" w:eastAsia="仿宋_GB2312" w:hAnsi="宋体"/>
        </w:rPr>
        <w:t>.</w:t>
      </w:r>
      <w:r w:rsidR="00C818EA">
        <w:rPr>
          <w:rFonts w:ascii="仿宋_GB2312" w:eastAsia="仿宋_GB2312" w:hAnsi="宋体" w:hint="eastAsia"/>
        </w:rPr>
        <w:t>勾选“是否允许增加有成绩的学生”，勾选某个教学班，勾选“重修”，点击“确定”，即可添加该生的重修课程。</w:t>
      </w:r>
    </w:p>
    <w:p w:rsidR="003775B6" w:rsidRPr="00890BB1" w:rsidRDefault="003775B6">
      <w:r>
        <w:rPr>
          <w:noProof/>
        </w:rPr>
        <w:drawing>
          <wp:inline distT="0" distB="0" distL="0" distR="0" wp14:anchorId="3269BA02" wp14:editId="162EE0D8">
            <wp:extent cx="5277445" cy="4022238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314205" cy="4050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775B6" w:rsidRPr="00890BB1" w:rsidSect="00076601">
      <w:pgSz w:w="11906" w:h="16838"/>
      <w:pgMar w:top="1440" w:right="1797" w:bottom="1134" w:left="1797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76F72" w:rsidRDefault="00976F72" w:rsidP="001742C9">
      <w:r>
        <w:separator/>
      </w:r>
    </w:p>
  </w:endnote>
  <w:endnote w:type="continuationSeparator" w:id="0">
    <w:p w:rsidR="00976F72" w:rsidRDefault="00976F72" w:rsidP="001742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仿宋_GB2312">
    <w:altName w:val="仿宋"/>
    <w:charset w:val="86"/>
    <w:family w:val="modern"/>
    <w:pitch w:val="fixed"/>
    <w:sig w:usb0="00000001" w:usb1="080E0000" w:usb2="00000010" w:usb3="00000000" w:csb0="00040000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76F72" w:rsidRDefault="00976F72" w:rsidP="001742C9">
      <w:r>
        <w:separator/>
      </w:r>
    </w:p>
  </w:footnote>
  <w:footnote w:type="continuationSeparator" w:id="0">
    <w:p w:rsidR="00976F72" w:rsidRDefault="00976F72" w:rsidP="001742C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6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B581F"/>
    <w:rsid w:val="00055991"/>
    <w:rsid w:val="00076601"/>
    <w:rsid w:val="00094955"/>
    <w:rsid w:val="00120247"/>
    <w:rsid w:val="001735DC"/>
    <w:rsid w:val="001742C9"/>
    <w:rsid w:val="001F4C6E"/>
    <w:rsid w:val="002D3927"/>
    <w:rsid w:val="00373063"/>
    <w:rsid w:val="003775B6"/>
    <w:rsid w:val="003A728F"/>
    <w:rsid w:val="00440A5E"/>
    <w:rsid w:val="00486999"/>
    <w:rsid w:val="00805F70"/>
    <w:rsid w:val="00866EBE"/>
    <w:rsid w:val="00890BB1"/>
    <w:rsid w:val="008B2521"/>
    <w:rsid w:val="0096218A"/>
    <w:rsid w:val="00976F72"/>
    <w:rsid w:val="00B1577E"/>
    <w:rsid w:val="00B3115A"/>
    <w:rsid w:val="00B361E3"/>
    <w:rsid w:val="00BA3E0A"/>
    <w:rsid w:val="00BB581F"/>
    <w:rsid w:val="00C57B66"/>
    <w:rsid w:val="00C818EA"/>
    <w:rsid w:val="00D302FE"/>
    <w:rsid w:val="00DD0577"/>
    <w:rsid w:val="00E57287"/>
    <w:rsid w:val="00E92EEC"/>
    <w:rsid w:val="00E95B1D"/>
    <w:rsid w:val="00F345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E993DF6A-2AAA-4AC7-9459-76A78BB6F9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Char"/>
    <w:qFormat/>
    <w:rsid w:val="00F34543"/>
    <w:pPr>
      <w:keepNext/>
      <w:keepLines/>
      <w:spacing w:before="340" w:after="330" w:line="578" w:lineRule="auto"/>
      <w:outlineLvl w:val="0"/>
    </w:pPr>
    <w:rPr>
      <w:rFonts w:ascii="Times New Roman" w:eastAsia="宋体" w:hAnsi="Times New Roman" w:cs="Times New Roman"/>
      <w:b/>
      <w:bCs/>
      <w:kern w:val="44"/>
      <w:sz w:val="44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DD0577"/>
    <w:rPr>
      <w:color w:val="0000FF"/>
      <w:u w:val="single"/>
    </w:rPr>
  </w:style>
  <w:style w:type="paragraph" w:styleId="a4">
    <w:name w:val="header"/>
    <w:basedOn w:val="a"/>
    <w:link w:val="Char"/>
    <w:uiPriority w:val="99"/>
    <w:unhideWhenUsed/>
    <w:rsid w:val="001742C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4"/>
    <w:uiPriority w:val="99"/>
    <w:rsid w:val="001742C9"/>
    <w:rPr>
      <w:sz w:val="18"/>
      <w:szCs w:val="18"/>
    </w:rPr>
  </w:style>
  <w:style w:type="paragraph" w:styleId="a5">
    <w:name w:val="footer"/>
    <w:basedOn w:val="a"/>
    <w:link w:val="Char0"/>
    <w:uiPriority w:val="99"/>
    <w:unhideWhenUsed/>
    <w:rsid w:val="001742C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5"/>
    <w:uiPriority w:val="99"/>
    <w:rsid w:val="001742C9"/>
    <w:rPr>
      <w:sz w:val="18"/>
      <w:szCs w:val="18"/>
    </w:rPr>
  </w:style>
  <w:style w:type="character" w:customStyle="1" w:styleId="1Char">
    <w:name w:val="标题 1 Char"/>
    <w:basedOn w:val="a0"/>
    <w:link w:val="1"/>
    <w:rsid w:val="00F34543"/>
    <w:rPr>
      <w:rFonts w:ascii="Times New Roman" w:eastAsia="宋体" w:hAnsi="Times New Roman" w:cs="Times New Roman"/>
      <w:b/>
      <w:bCs/>
      <w:kern w:val="44"/>
      <w:sz w:val="44"/>
      <w:szCs w:val="4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://jwc.yznu.cn/" TargetMode="External"/><Relationship Id="rId11" Type="http://schemas.openxmlformats.org/officeDocument/2006/relationships/image" Target="media/image5.png"/><Relationship Id="rId5" Type="http://schemas.openxmlformats.org/officeDocument/2006/relationships/endnotes" Target="endnotes.xml"/><Relationship Id="rId10" Type="http://schemas.openxmlformats.org/officeDocument/2006/relationships/image" Target="media/image4.png"/><Relationship Id="rId4" Type="http://schemas.openxmlformats.org/officeDocument/2006/relationships/footnotes" Target="footnote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323</TotalTime>
  <Pages>3</Pages>
  <Words>63</Words>
  <Characters>360</Characters>
  <Application>Microsoft Office Word</Application>
  <DocSecurity>0</DocSecurity>
  <Lines>3</Lines>
  <Paragraphs>1</Paragraphs>
  <ScaleCrop>false</ScaleCrop>
  <Company/>
  <LinksUpToDate>false</LinksUpToDate>
  <CharactersWithSpaces>422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邓祝新</dc:creator>
  <cp:keywords/>
  <dc:description/>
  <cp:lastModifiedBy>邓祝新</cp:lastModifiedBy>
  <cp:revision>28</cp:revision>
  <dcterms:created xsi:type="dcterms:W3CDTF">2021-09-06T00:05:00Z</dcterms:created>
  <dcterms:modified xsi:type="dcterms:W3CDTF">2022-09-20T01:26:00Z</dcterms:modified>
</cp:coreProperties>
</file>